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965" w:rsidRDefault="00DB4965" w:rsidP="00F73ACD">
      <w:pPr>
        <w:ind w:firstLineChars="200" w:firstLine="640"/>
        <w:rPr>
          <w:rFonts w:ascii="宋体" w:hAnsi="宋体" w:hint="eastAsia"/>
          <w:sz w:val="32"/>
          <w:szCs w:val="32"/>
        </w:rPr>
      </w:pPr>
      <w:bookmarkStart w:id="0" w:name="OLE_LINK5"/>
      <w:bookmarkStart w:id="1" w:name="OLE_LINK6"/>
    </w:p>
    <w:p w:rsidR="00F73ACD" w:rsidRPr="00F73ACD" w:rsidRDefault="00F11281" w:rsidP="00F73ACD">
      <w:pPr>
        <w:ind w:firstLineChars="200" w:firstLine="640"/>
        <w:rPr>
          <w:rFonts w:ascii="宋体" w:hAnsi="宋体" w:hint="eastAsia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附件：</w:t>
      </w:r>
    </w:p>
    <w:p w:rsidR="00F73ACD" w:rsidRPr="00354B7B" w:rsidRDefault="00F73ACD" w:rsidP="00354B7B">
      <w:pPr>
        <w:spacing w:line="360" w:lineRule="auto"/>
        <w:jc w:val="left"/>
        <w:rPr>
          <w:rFonts w:hint="eastAsia"/>
          <w:sz w:val="24"/>
          <w:szCs w:val="24"/>
        </w:rPr>
      </w:pPr>
      <w:r>
        <w:rPr>
          <w:rFonts w:hint="eastAsia"/>
        </w:rPr>
        <w:t xml:space="preserve">  </w:t>
      </w:r>
      <w:r w:rsidRPr="00354B7B">
        <w:rPr>
          <w:rFonts w:hint="eastAsia"/>
          <w:sz w:val="24"/>
          <w:szCs w:val="24"/>
        </w:rPr>
        <w:t xml:space="preserve">  </w:t>
      </w:r>
      <w:r w:rsidRPr="00354B7B">
        <w:rPr>
          <w:sz w:val="24"/>
          <w:szCs w:val="24"/>
        </w:rPr>
        <w:t>德克萨斯</w:t>
      </w:r>
      <w:r w:rsidRPr="00354B7B">
        <w:rPr>
          <w:sz w:val="24"/>
          <w:szCs w:val="24"/>
        </w:rPr>
        <w:t>A&amp;M</w:t>
      </w:r>
      <w:r w:rsidRPr="00354B7B">
        <w:rPr>
          <w:sz w:val="24"/>
          <w:szCs w:val="24"/>
        </w:rPr>
        <w:t>大学（</w:t>
      </w:r>
      <w:r w:rsidRPr="00354B7B">
        <w:rPr>
          <w:sz w:val="24"/>
          <w:szCs w:val="24"/>
        </w:rPr>
        <w:t>TAMU</w:t>
      </w:r>
      <w:r w:rsidRPr="00354B7B">
        <w:rPr>
          <w:sz w:val="24"/>
          <w:szCs w:val="24"/>
        </w:rPr>
        <w:t>）是美国著名的四年制公立大学，成立于</w:t>
      </w:r>
      <w:r w:rsidRPr="00354B7B">
        <w:rPr>
          <w:sz w:val="24"/>
          <w:szCs w:val="24"/>
        </w:rPr>
        <w:t>1876</w:t>
      </w:r>
      <w:r w:rsidRPr="00354B7B">
        <w:rPr>
          <w:sz w:val="24"/>
          <w:szCs w:val="24"/>
        </w:rPr>
        <w:t>年，</w:t>
      </w:r>
      <w:r w:rsidRPr="00354B7B">
        <w:rPr>
          <w:sz w:val="24"/>
          <w:szCs w:val="24"/>
        </w:rPr>
        <w:t>2013</w:t>
      </w:r>
      <w:r w:rsidRPr="00354B7B">
        <w:rPr>
          <w:sz w:val="24"/>
          <w:szCs w:val="24"/>
        </w:rPr>
        <w:t>年秋季学年约有学生</w:t>
      </w:r>
      <w:r w:rsidRPr="00354B7B">
        <w:rPr>
          <w:sz w:val="24"/>
          <w:szCs w:val="24"/>
        </w:rPr>
        <w:t>56256</w:t>
      </w:r>
      <w:r w:rsidRPr="00354B7B">
        <w:rPr>
          <w:sz w:val="24"/>
          <w:szCs w:val="24"/>
        </w:rPr>
        <w:t>人，是全美校园最大的学府之一。</w:t>
      </w:r>
      <w:r w:rsidRPr="00354B7B">
        <w:rPr>
          <w:rFonts w:hint="eastAsia"/>
          <w:sz w:val="24"/>
          <w:szCs w:val="24"/>
        </w:rPr>
        <w:t>T</w:t>
      </w:r>
      <w:r w:rsidRPr="00354B7B">
        <w:rPr>
          <w:sz w:val="24"/>
          <w:szCs w:val="24"/>
        </w:rPr>
        <w:t>A</w:t>
      </w:r>
      <w:r w:rsidRPr="00354B7B">
        <w:rPr>
          <w:rFonts w:hint="eastAsia"/>
          <w:sz w:val="24"/>
          <w:szCs w:val="24"/>
        </w:rPr>
        <w:t>MU</w:t>
      </w:r>
      <w:r w:rsidRPr="00354B7B">
        <w:rPr>
          <w:sz w:val="24"/>
          <w:szCs w:val="24"/>
        </w:rPr>
        <w:t>拥有极高学术成就，在美国与国际间皆享有盛名，一直以来名列各大权威学术评鉴机构所列世界百大名校之一。该校</w:t>
      </w:r>
      <w:r w:rsidRPr="00354B7B">
        <w:rPr>
          <w:rFonts w:hint="eastAsia"/>
          <w:sz w:val="24"/>
          <w:szCs w:val="24"/>
        </w:rPr>
        <w:t>以其</w:t>
      </w:r>
      <w:r w:rsidRPr="00354B7B">
        <w:rPr>
          <w:sz w:val="24"/>
          <w:szCs w:val="24"/>
        </w:rPr>
        <w:t>克隆技术闻名于世</w:t>
      </w:r>
      <w:r w:rsidRPr="00354B7B">
        <w:rPr>
          <w:rFonts w:hint="eastAsia"/>
          <w:sz w:val="24"/>
          <w:szCs w:val="24"/>
        </w:rPr>
        <w:t>，</w:t>
      </w:r>
      <w:r w:rsidRPr="00354B7B">
        <w:rPr>
          <w:sz w:val="24"/>
          <w:szCs w:val="24"/>
        </w:rPr>
        <w:t>共分十大学院，其优秀学科包括海洋研究、建筑、环境设计、传播、政治、经济和心理学。德克萨斯</w:t>
      </w:r>
      <w:r w:rsidRPr="00354B7B">
        <w:rPr>
          <w:sz w:val="24"/>
          <w:szCs w:val="24"/>
        </w:rPr>
        <w:t>A&amp;M</w:t>
      </w:r>
      <w:r w:rsidRPr="00354B7B">
        <w:rPr>
          <w:sz w:val="24"/>
          <w:szCs w:val="24"/>
        </w:rPr>
        <w:t>大学</w:t>
      </w:r>
      <w:r w:rsidRPr="00354B7B">
        <w:rPr>
          <w:rFonts w:hint="eastAsia"/>
          <w:sz w:val="24"/>
          <w:szCs w:val="24"/>
        </w:rPr>
        <w:t>的</w:t>
      </w:r>
      <w:r w:rsidRPr="00354B7B">
        <w:rPr>
          <w:sz w:val="24"/>
          <w:szCs w:val="24"/>
        </w:rPr>
        <w:t>本科教育和辅修课程设置富</w:t>
      </w:r>
      <w:r w:rsidRPr="00354B7B">
        <w:rPr>
          <w:rFonts w:hint="eastAsia"/>
          <w:sz w:val="24"/>
          <w:szCs w:val="24"/>
        </w:rPr>
        <w:t>有</w:t>
      </w:r>
      <w:r w:rsidRPr="00354B7B">
        <w:rPr>
          <w:sz w:val="24"/>
          <w:szCs w:val="24"/>
        </w:rPr>
        <w:t>盛名</w:t>
      </w:r>
      <w:r w:rsidRPr="00354B7B">
        <w:rPr>
          <w:rFonts w:hint="eastAsia"/>
          <w:sz w:val="24"/>
          <w:szCs w:val="24"/>
        </w:rPr>
        <w:t>，</w:t>
      </w:r>
      <w:r w:rsidRPr="00354B7B">
        <w:rPr>
          <w:sz w:val="24"/>
          <w:szCs w:val="24"/>
        </w:rPr>
        <w:t>校方积极招收外籍</w:t>
      </w:r>
      <w:r w:rsidRPr="00354B7B">
        <w:rPr>
          <w:rFonts w:hint="eastAsia"/>
          <w:sz w:val="24"/>
          <w:szCs w:val="24"/>
        </w:rPr>
        <w:t>学生</w:t>
      </w:r>
      <w:r w:rsidRPr="00354B7B">
        <w:rPr>
          <w:sz w:val="24"/>
          <w:szCs w:val="24"/>
        </w:rPr>
        <w:t>，高质量的教育吸引</w:t>
      </w:r>
      <w:r w:rsidRPr="00354B7B">
        <w:rPr>
          <w:rFonts w:hint="eastAsia"/>
          <w:sz w:val="24"/>
          <w:szCs w:val="24"/>
        </w:rPr>
        <w:t>了</w:t>
      </w:r>
      <w:r w:rsidRPr="00354B7B">
        <w:rPr>
          <w:sz w:val="24"/>
          <w:szCs w:val="24"/>
        </w:rPr>
        <w:t>来自</w:t>
      </w:r>
      <w:r w:rsidRPr="00354B7B">
        <w:rPr>
          <w:sz w:val="24"/>
          <w:szCs w:val="24"/>
        </w:rPr>
        <w:t>50</w:t>
      </w:r>
      <w:r w:rsidRPr="00354B7B">
        <w:rPr>
          <w:sz w:val="24"/>
          <w:szCs w:val="24"/>
        </w:rPr>
        <w:t>多个州和</w:t>
      </w:r>
      <w:r w:rsidRPr="00354B7B">
        <w:rPr>
          <w:sz w:val="24"/>
          <w:szCs w:val="24"/>
        </w:rPr>
        <w:t>110</w:t>
      </w:r>
      <w:r w:rsidRPr="00354B7B">
        <w:rPr>
          <w:sz w:val="24"/>
          <w:szCs w:val="24"/>
        </w:rPr>
        <w:t>个国家的学生。依据美国新闻与世界报道等世界权威性学术评鉴机构排名，德州</w:t>
      </w:r>
      <w:r w:rsidRPr="00354B7B">
        <w:rPr>
          <w:sz w:val="24"/>
          <w:szCs w:val="24"/>
        </w:rPr>
        <w:t>A&amp;M</w:t>
      </w:r>
      <w:r w:rsidRPr="00354B7B">
        <w:rPr>
          <w:sz w:val="24"/>
          <w:szCs w:val="24"/>
        </w:rPr>
        <w:t>大学为世界百大名校之一。</w:t>
      </w:r>
      <w:r w:rsidRPr="00354B7B">
        <w:rPr>
          <w:rFonts w:hint="eastAsia"/>
          <w:sz w:val="24"/>
          <w:szCs w:val="24"/>
        </w:rPr>
        <w:t>2014</w:t>
      </w:r>
      <w:r w:rsidRPr="00354B7B">
        <w:rPr>
          <w:rFonts w:hint="eastAsia"/>
          <w:sz w:val="24"/>
          <w:szCs w:val="24"/>
        </w:rPr>
        <w:t>年全美排名</w:t>
      </w:r>
      <w:r w:rsidRPr="00354B7B">
        <w:rPr>
          <w:rFonts w:hint="eastAsia"/>
          <w:sz w:val="24"/>
          <w:szCs w:val="24"/>
        </w:rPr>
        <w:t>68</w:t>
      </w:r>
      <w:r w:rsidRPr="00354B7B">
        <w:rPr>
          <w:rFonts w:hint="eastAsia"/>
          <w:sz w:val="24"/>
          <w:szCs w:val="24"/>
        </w:rPr>
        <w:t>名。其</w:t>
      </w:r>
      <w:r w:rsidRPr="00354B7B">
        <w:rPr>
          <w:sz w:val="24"/>
          <w:szCs w:val="24"/>
        </w:rPr>
        <w:t>海洋地质学研究处于世界领先地位</w:t>
      </w:r>
      <w:r w:rsidRPr="00354B7B">
        <w:rPr>
          <w:rFonts w:hint="eastAsia"/>
          <w:sz w:val="24"/>
          <w:szCs w:val="24"/>
        </w:rPr>
        <w:t>，大气科学研究也处于领先水平。</w:t>
      </w:r>
    </w:p>
    <w:p w:rsidR="00F73ACD" w:rsidRPr="00354B7B" w:rsidRDefault="00F73ACD" w:rsidP="00354B7B">
      <w:pPr>
        <w:spacing w:line="360" w:lineRule="auto"/>
        <w:rPr>
          <w:rFonts w:hint="eastAsia"/>
          <w:sz w:val="24"/>
          <w:szCs w:val="24"/>
        </w:rPr>
      </w:pPr>
      <w:r w:rsidRPr="00354B7B">
        <w:rPr>
          <w:rFonts w:hint="eastAsia"/>
          <w:sz w:val="24"/>
          <w:szCs w:val="24"/>
        </w:rPr>
        <w:t xml:space="preserve">    </w:t>
      </w:r>
      <w:r w:rsidRPr="00354B7B">
        <w:rPr>
          <w:rFonts w:hint="eastAsia"/>
          <w:sz w:val="24"/>
          <w:szCs w:val="24"/>
        </w:rPr>
        <w:t>美国科罗拉多州立大学（</w:t>
      </w:r>
      <w:r w:rsidRPr="00354B7B">
        <w:rPr>
          <w:rFonts w:hint="eastAsia"/>
          <w:sz w:val="24"/>
          <w:szCs w:val="24"/>
        </w:rPr>
        <w:t>Colorado State University</w:t>
      </w:r>
      <w:r w:rsidRPr="00354B7B">
        <w:rPr>
          <w:rFonts w:hint="eastAsia"/>
          <w:sz w:val="24"/>
          <w:szCs w:val="24"/>
        </w:rPr>
        <w:t>，简称</w:t>
      </w:r>
      <w:r w:rsidRPr="00354B7B">
        <w:rPr>
          <w:rFonts w:hint="eastAsia"/>
          <w:sz w:val="24"/>
          <w:szCs w:val="24"/>
        </w:rPr>
        <w:t>CSU</w:t>
      </w:r>
      <w:r w:rsidRPr="00354B7B">
        <w:rPr>
          <w:rFonts w:hint="eastAsia"/>
          <w:sz w:val="24"/>
          <w:szCs w:val="24"/>
        </w:rPr>
        <w:t>）也是美国著名公立大学，</w:t>
      </w:r>
      <w:r w:rsidRPr="00354B7B">
        <w:rPr>
          <w:rFonts w:hint="eastAsia"/>
          <w:sz w:val="24"/>
          <w:szCs w:val="24"/>
        </w:rPr>
        <w:t>1870</w:t>
      </w:r>
      <w:r w:rsidRPr="00354B7B">
        <w:rPr>
          <w:rFonts w:hint="eastAsia"/>
          <w:sz w:val="24"/>
          <w:szCs w:val="24"/>
        </w:rPr>
        <w:t>年建校，</w:t>
      </w:r>
      <w:r w:rsidRPr="00354B7B">
        <w:rPr>
          <w:rFonts w:hint="eastAsia"/>
          <w:sz w:val="24"/>
          <w:szCs w:val="24"/>
        </w:rPr>
        <w:t xml:space="preserve">1957 </w:t>
      </w:r>
      <w:r w:rsidRPr="00354B7B">
        <w:rPr>
          <w:rFonts w:hint="eastAsia"/>
          <w:sz w:val="24"/>
          <w:szCs w:val="24"/>
        </w:rPr>
        <w:t>年始定名为科罗拉多州立大学，前身为农科学院，尤以兽医学著名，其他好评学科有森林及自然资源学、商科、工程和心理学等。科罗拉多州立大学拥有先进的教学、研究设施及雄厚的师资力量，在传染病学、气象学、清洁能源技术和环境科学领域占全美领先地位。科罗拉多州立大学大气科学专业排名全美第一，其用于雷达、遥感研究的</w:t>
      </w:r>
      <w:r w:rsidRPr="00354B7B">
        <w:rPr>
          <w:rFonts w:hint="eastAsia"/>
          <w:sz w:val="24"/>
          <w:szCs w:val="24"/>
        </w:rPr>
        <w:t>CSU-CHILL</w:t>
      </w:r>
      <w:r w:rsidRPr="00354B7B">
        <w:rPr>
          <w:rFonts w:hint="eastAsia"/>
          <w:sz w:val="24"/>
          <w:szCs w:val="24"/>
        </w:rPr>
        <w:t>国家雷达设施由美国国家自然科学基金资助，科罗拉多州立大学电子工程系管理，是世界上该领域最为先进的雷达设施，得到国际学术界广泛认可。科罗拉多州立大学拥有</w:t>
      </w:r>
      <w:r w:rsidRPr="00354B7B">
        <w:rPr>
          <w:rFonts w:hint="eastAsia"/>
          <w:sz w:val="24"/>
          <w:szCs w:val="24"/>
        </w:rPr>
        <w:t>8</w:t>
      </w:r>
      <w:r w:rsidRPr="00354B7B">
        <w:rPr>
          <w:rFonts w:hint="eastAsia"/>
          <w:sz w:val="24"/>
          <w:szCs w:val="24"/>
        </w:rPr>
        <w:t>个学院（</w:t>
      </w:r>
      <w:r w:rsidRPr="00354B7B">
        <w:rPr>
          <w:rFonts w:hint="eastAsia"/>
          <w:sz w:val="24"/>
          <w:szCs w:val="24"/>
        </w:rPr>
        <w:t>Academic Schools</w:t>
      </w:r>
      <w:r w:rsidRPr="00354B7B">
        <w:rPr>
          <w:rFonts w:hint="eastAsia"/>
          <w:sz w:val="24"/>
          <w:szCs w:val="24"/>
        </w:rPr>
        <w:t>），提供</w:t>
      </w:r>
      <w:r w:rsidRPr="00354B7B">
        <w:rPr>
          <w:rFonts w:hint="eastAsia"/>
          <w:sz w:val="24"/>
          <w:szCs w:val="24"/>
        </w:rPr>
        <w:t>55</w:t>
      </w:r>
      <w:r w:rsidRPr="00354B7B">
        <w:rPr>
          <w:rFonts w:hint="eastAsia"/>
          <w:sz w:val="24"/>
          <w:szCs w:val="24"/>
        </w:rPr>
        <w:t>个学科院系的课程。</w:t>
      </w:r>
    </w:p>
    <w:p w:rsidR="00F73ACD" w:rsidRPr="00A01DF4" w:rsidRDefault="00F73ACD" w:rsidP="00F73ACD">
      <w:pPr>
        <w:rPr>
          <w:rFonts w:ascii="宋体" w:hAnsi="宋体" w:hint="eastAsia"/>
          <w:sz w:val="32"/>
          <w:szCs w:val="32"/>
        </w:rPr>
      </w:pPr>
      <w:r>
        <w:rPr>
          <w:rFonts w:hint="eastAsia"/>
        </w:rPr>
        <w:t xml:space="preserve">    </w:t>
      </w:r>
    </w:p>
    <w:p w:rsidR="00DA46B2" w:rsidRPr="00A01DF4" w:rsidRDefault="00DA46B2" w:rsidP="008A4DD9">
      <w:pPr>
        <w:ind w:firstLineChars="200" w:firstLine="640"/>
        <w:rPr>
          <w:rFonts w:ascii="宋体" w:hAnsi="宋体"/>
          <w:sz w:val="32"/>
          <w:szCs w:val="32"/>
        </w:rPr>
      </w:pPr>
    </w:p>
    <w:p w:rsidR="00DA46B2" w:rsidRDefault="00DA46B2" w:rsidP="008A4DD9">
      <w:pPr>
        <w:ind w:firstLineChars="200" w:firstLine="420"/>
      </w:pPr>
    </w:p>
    <w:p w:rsidR="008A0C3F" w:rsidRDefault="008A0C3F" w:rsidP="008A4DD9">
      <w:pPr>
        <w:ind w:firstLineChars="200" w:firstLine="420"/>
      </w:pPr>
    </w:p>
    <w:p w:rsidR="008A0C3F" w:rsidRPr="00DA46B2" w:rsidRDefault="008A0C3F" w:rsidP="008A4DD9">
      <w:pPr>
        <w:ind w:firstLineChars="200" w:firstLine="420"/>
        <w:rPr>
          <w:rFonts w:hint="eastAsia"/>
        </w:rPr>
      </w:pPr>
    </w:p>
    <w:p w:rsidR="00C27E1F" w:rsidRPr="004F4A8F" w:rsidRDefault="00D77509" w:rsidP="003C6831">
      <w:pPr>
        <w:rPr>
          <w:rFonts w:hint="eastAsia"/>
        </w:rPr>
      </w:pPr>
      <w:r>
        <w:rPr>
          <w:rFonts w:hint="eastAsia"/>
        </w:rPr>
        <w:t xml:space="preserve">   </w:t>
      </w:r>
      <w:bookmarkEnd w:id="0"/>
      <w:bookmarkEnd w:id="1"/>
    </w:p>
    <w:p w:rsidR="003C6831" w:rsidRPr="004F4A8F" w:rsidRDefault="003C6831"/>
    <w:sectPr w:rsidR="003C6831" w:rsidRPr="004F4A8F" w:rsidSect="00890C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77D2" w:rsidRDefault="00B677D2" w:rsidP="0035716E">
      <w:r>
        <w:separator/>
      </w:r>
    </w:p>
  </w:endnote>
  <w:endnote w:type="continuationSeparator" w:id="1">
    <w:p w:rsidR="00B677D2" w:rsidRDefault="00B677D2" w:rsidP="003571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77D2" w:rsidRDefault="00B677D2" w:rsidP="0035716E">
      <w:r>
        <w:separator/>
      </w:r>
    </w:p>
  </w:footnote>
  <w:footnote w:type="continuationSeparator" w:id="1">
    <w:p w:rsidR="00B677D2" w:rsidRDefault="00B677D2" w:rsidP="0035716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A241B"/>
    <w:rsid w:val="00010AD6"/>
    <w:rsid w:val="00012862"/>
    <w:rsid w:val="0001518B"/>
    <w:rsid w:val="0002764E"/>
    <w:rsid w:val="000318AF"/>
    <w:rsid w:val="000359F3"/>
    <w:rsid w:val="00043509"/>
    <w:rsid w:val="0005053B"/>
    <w:rsid w:val="00054BC2"/>
    <w:rsid w:val="000643CA"/>
    <w:rsid w:val="0006687A"/>
    <w:rsid w:val="000775BB"/>
    <w:rsid w:val="0008500B"/>
    <w:rsid w:val="0008754C"/>
    <w:rsid w:val="00096943"/>
    <w:rsid w:val="000B26DE"/>
    <w:rsid w:val="000B30BC"/>
    <w:rsid w:val="000B4889"/>
    <w:rsid w:val="000C6B98"/>
    <w:rsid w:val="00100CC1"/>
    <w:rsid w:val="00112C4D"/>
    <w:rsid w:val="0012468C"/>
    <w:rsid w:val="00133015"/>
    <w:rsid w:val="001469B3"/>
    <w:rsid w:val="00165231"/>
    <w:rsid w:val="001679C7"/>
    <w:rsid w:val="0018511E"/>
    <w:rsid w:val="0019015D"/>
    <w:rsid w:val="0019288E"/>
    <w:rsid w:val="001A5F80"/>
    <w:rsid w:val="001C56CE"/>
    <w:rsid w:val="001D1775"/>
    <w:rsid w:val="001E68D8"/>
    <w:rsid w:val="00202043"/>
    <w:rsid w:val="002316CD"/>
    <w:rsid w:val="00241421"/>
    <w:rsid w:val="0024265F"/>
    <w:rsid w:val="002478A4"/>
    <w:rsid w:val="002856A2"/>
    <w:rsid w:val="00293C06"/>
    <w:rsid w:val="002978B8"/>
    <w:rsid w:val="002C3B98"/>
    <w:rsid w:val="002C66D2"/>
    <w:rsid w:val="002C7A0F"/>
    <w:rsid w:val="002E2851"/>
    <w:rsid w:val="002E63AA"/>
    <w:rsid w:val="003109B6"/>
    <w:rsid w:val="00316AC8"/>
    <w:rsid w:val="00323712"/>
    <w:rsid w:val="003240AA"/>
    <w:rsid w:val="00341159"/>
    <w:rsid w:val="00342D9A"/>
    <w:rsid w:val="00354B7B"/>
    <w:rsid w:val="0035716E"/>
    <w:rsid w:val="00363224"/>
    <w:rsid w:val="0036654A"/>
    <w:rsid w:val="00374E51"/>
    <w:rsid w:val="0037536C"/>
    <w:rsid w:val="0037554E"/>
    <w:rsid w:val="003809BA"/>
    <w:rsid w:val="00380ABF"/>
    <w:rsid w:val="00387B22"/>
    <w:rsid w:val="00387DA3"/>
    <w:rsid w:val="00395BC4"/>
    <w:rsid w:val="003A026A"/>
    <w:rsid w:val="003A5B9D"/>
    <w:rsid w:val="003B1D7E"/>
    <w:rsid w:val="003C6831"/>
    <w:rsid w:val="003D1B73"/>
    <w:rsid w:val="003E5DD4"/>
    <w:rsid w:val="0041242A"/>
    <w:rsid w:val="0041271F"/>
    <w:rsid w:val="00413D3D"/>
    <w:rsid w:val="00421735"/>
    <w:rsid w:val="00422A5E"/>
    <w:rsid w:val="00434FFD"/>
    <w:rsid w:val="00442379"/>
    <w:rsid w:val="004461A2"/>
    <w:rsid w:val="00447668"/>
    <w:rsid w:val="00454401"/>
    <w:rsid w:val="00455DD5"/>
    <w:rsid w:val="00457B23"/>
    <w:rsid w:val="00466711"/>
    <w:rsid w:val="0047246D"/>
    <w:rsid w:val="00485119"/>
    <w:rsid w:val="00485C4B"/>
    <w:rsid w:val="004A250E"/>
    <w:rsid w:val="004D064F"/>
    <w:rsid w:val="004E7BCC"/>
    <w:rsid w:val="004F4A8F"/>
    <w:rsid w:val="004F7FBE"/>
    <w:rsid w:val="00513C02"/>
    <w:rsid w:val="005155EC"/>
    <w:rsid w:val="00520078"/>
    <w:rsid w:val="00531F4F"/>
    <w:rsid w:val="00536956"/>
    <w:rsid w:val="00562213"/>
    <w:rsid w:val="005717C0"/>
    <w:rsid w:val="00597C75"/>
    <w:rsid w:val="005B6A2C"/>
    <w:rsid w:val="005C04E0"/>
    <w:rsid w:val="005C22DB"/>
    <w:rsid w:val="005C476F"/>
    <w:rsid w:val="005D6EDC"/>
    <w:rsid w:val="005E061F"/>
    <w:rsid w:val="005E591C"/>
    <w:rsid w:val="006049E5"/>
    <w:rsid w:val="00665C0F"/>
    <w:rsid w:val="006936FB"/>
    <w:rsid w:val="00693984"/>
    <w:rsid w:val="006B0E04"/>
    <w:rsid w:val="006C6A47"/>
    <w:rsid w:val="0071373D"/>
    <w:rsid w:val="0072342F"/>
    <w:rsid w:val="00726C41"/>
    <w:rsid w:val="00762595"/>
    <w:rsid w:val="00766A89"/>
    <w:rsid w:val="00771280"/>
    <w:rsid w:val="00773D8E"/>
    <w:rsid w:val="007957EA"/>
    <w:rsid w:val="007A0A68"/>
    <w:rsid w:val="007A1CAE"/>
    <w:rsid w:val="007A241B"/>
    <w:rsid w:val="007B2B72"/>
    <w:rsid w:val="007F101A"/>
    <w:rsid w:val="00802E08"/>
    <w:rsid w:val="00813B49"/>
    <w:rsid w:val="00813E3A"/>
    <w:rsid w:val="00814939"/>
    <w:rsid w:val="00816010"/>
    <w:rsid w:val="00817713"/>
    <w:rsid w:val="00822D8E"/>
    <w:rsid w:val="00832D77"/>
    <w:rsid w:val="0085036B"/>
    <w:rsid w:val="00862485"/>
    <w:rsid w:val="0087228F"/>
    <w:rsid w:val="00874068"/>
    <w:rsid w:val="008746D0"/>
    <w:rsid w:val="00890CD9"/>
    <w:rsid w:val="008A0C3F"/>
    <w:rsid w:val="008A4DD9"/>
    <w:rsid w:val="008B05C7"/>
    <w:rsid w:val="008B07CB"/>
    <w:rsid w:val="008B4BAE"/>
    <w:rsid w:val="008C4AFC"/>
    <w:rsid w:val="008C6DBB"/>
    <w:rsid w:val="008E1D53"/>
    <w:rsid w:val="008E590D"/>
    <w:rsid w:val="0090650A"/>
    <w:rsid w:val="00917B6A"/>
    <w:rsid w:val="009223AB"/>
    <w:rsid w:val="00924104"/>
    <w:rsid w:val="00941142"/>
    <w:rsid w:val="0094411A"/>
    <w:rsid w:val="00954F3C"/>
    <w:rsid w:val="00955C57"/>
    <w:rsid w:val="00956451"/>
    <w:rsid w:val="00976101"/>
    <w:rsid w:val="00987F24"/>
    <w:rsid w:val="00993934"/>
    <w:rsid w:val="009B79CD"/>
    <w:rsid w:val="009C024F"/>
    <w:rsid w:val="009C1189"/>
    <w:rsid w:val="009C39B3"/>
    <w:rsid w:val="009C7B4B"/>
    <w:rsid w:val="009E63C4"/>
    <w:rsid w:val="00A01DF4"/>
    <w:rsid w:val="00A05812"/>
    <w:rsid w:val="00A158E1"/>
    <w:rsid w:val="00A65BF1"/>
    <w:rsid w:val="00A71AD9"/>
    <w:rsid w:val="00A94D46"/>
    <w:rsid w:val="00AA0182"/>
    <w:rsid w:val="00AA357C"/>
    <w:rsid w:val="00AA5C12"/>
    <w:rsid w:val="00AC4601"/>
    <w:rsid w:val="00AD477D"/>
    <w:rsid w:val="00AE0874"/>
    <w:rsid w:val="00B009A4"/>
    <w:rsid w:val="00B01387"/>
    <w:rsid w:val="00B02E39"/>
    <w:rsid w:val="00B155C0"/>
    <w:rsid w:val="00B17EF2"/>
    <w:rsid w:val="00B42EF4"/>
    <w:rsid w:val="00B442F0"/>
    <w:rsid w:val="00B53DCF"/>
    <w:rsid w:val="00B677D2"/>
    <w:rsid w:val="00B8154B"/>
    <w:rsid w:val="00B8562F"/>
    <w:rsid w:val="00BB5406"/>
    <w:rsid w:val="00BC2E04"/>
    <w:rsid w:val="00BD1684"/>
    <w:rsid w:val="00BF2C77"/>
    <w:rsid w:val="00C02432"/>
    <w:rsid w:val="00C16876"/>
    <w:rsid w:val="00C27E1F"/>
    <w:rsid w:val="00C31DFA"/>
    <w:rsid w:val="00C36812"/>
    <w:rsid w:val="00C43253"/>
    <w:rsid w:val="00C51F79"/>
    <w:rsid w:val="00C524A6"/>
    <w:rsid w:val="00C524F5"/>
    <w:rsid w:val="00C62D60"/>
    <w:rsid w:val="00C741B1"/>
    <w:rsid w:val="00C81264"/>
    <w:rsid w:val="00C8159C"/>
    <w:rsid w:val="00C94E21"/>
    <w:rsid w:val="00CA00A3"/>
    <w:rsid w:val="00CA7BEE"/>
    <w:rsid w:val="00CB26C5"/>
    <w:rsid w:val="00CB6438"/>
    <w:rsid w:val="00CD2AD6"/>
    <w:rsid w:val="00CE50FE"/>
    <w:rsid w:val="00CF4CAD"/>
    <w:rsid w:val="00D176EC"/>
    <w:rsid w:val="00D2207F"/>
    <w:rsid w:val="00D2319C"/>
    <w:rsid w:val="00D27B8D"/>
    <w:rsid w:val="00D27FCE"/>
    <w:rsid w:val="00D34997"/>
    <w:rsid w:val="00D64E48"/>
    <w:rsid w:val="00D71ABC"/>
    <w:rsid w:val="00D75FB5"/>
    <w:rsid w:val="00D77509"/>
    <w:rsid w:val="00D903D8"/>
    <w:rsid w:val="00D94A3A"/>
    <w:rsid w:val="00D94FEB"/>
    <w:rsid w:val="00DA46B2"/>
    <w:rsid w:val="00DA72FE"/>
    <w:rsid w:val="00DB4965"/>
    <w:rsid w:val="00E00084"/>
    <w:rsid w:val="00E033EC"/>
    <w:rsid w:val="00E337B5"/>
    <w:rsid w:val="00E35EB9"/>
    <w:rsid w:val="00E477C9"/>
    <w:rsid w:val="00E519B3"/>
    <w:rsid w:val="00E55337"/>
    <w:rsid w:val="00E55F52"/>
    <w:rsid w:val="00E61CE4"/>
    <w:rsid w:val="00E75E97"/>
    <w:rsid w:val="00E84C5C"/>
    <w:rsid w:val="00EA151E"/>
    <w:rsid w:val="00EB18F1"/>
    <w:rsid w:val="00EB3F85"/>
    <w:rsid w:val="00EC5D96"/>
    <w:rsid w:val="00ED3436"/>
    <w:rsid w:val="00ED4597"/>
    <w:rsid w:val="00EE47B7"/>
    <w:rsid w:val="00F0246D"/>
    <w:rsid w:val="00F032B7"/>
    <w:rsid w:val="00F034F1"/>
    <w:rsid w:val="00F074E4"/>
    <w:rsid w:val="00F11281"/>
    <w:rsid w:val="00F21939"/>
    <w:rsid w:val="00F42D80"/>
    <w:rsid w:val="00F46AC4"/>
    <w:rsid w:val="00F717C8"/>
    <w:rsid w:val="00F73ACD"/>
    <w:rsid w:val="00F767A5"/>
    <w:rsid w:val="00F8520A"/>
    <w:rsid w:val="00F93BA9"/>
    <w:rsid w:val="00F96AAC"/>
    <w:rsid w:val="00FC438D"/>
    <w:rsid w:val="00FD4B25"/>
    <w:rsid w:val="00FE5725"/>
    <w:rsid w:val="00FF2C74"/>
    <w:rsid w:val="00FF69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CD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571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35716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571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35716E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35716E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35716E"/>
  </w:style>
  <w:style w:type="paragraph" w:customStyle="1" w:styleId="ordinary-output">
    <w:name w:val="ordinary-output"/>
    <w:basedOn w:val="a"/>
    <w:rsid w:val="0008500B"/>
    <w:pPr>
      <w:widowControl/>
      <w:spacing w:before="100" w:beforeAutospacing="1" w:after="60" w:line="264" w:lineRule="atLeast"/>
      <w:jc w:val="left"/>
    </w:pPr>
    <w:rPr>
      <w:rFonts w:ascii="宋体" w:hAnsi="宋体" w:cs="宋体"/>
      <w:color w:val="333333"/>
      <w:kern w:val="0"/>
      <w:sz w:val="22"/>
    </w:rPr>
  </w:style>
  <w:style w:type="character" w:customStyle="1" w:styleId="high-light-bg4">
    <w:name w:val="high-light-bg4"/>
    <w:basedOn w:val="a0"/>
    <w:rsid w:val="0008500B"/>
  </w:style>
  <w:style w:type="character" w:customStyle="1" w:styleId="tinytext1">
    <w:name w:val="tinytext1"/>
    <w:rsid w:val="002978B8"/>
    <w:rPr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65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8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580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845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047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341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791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8509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5678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7249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4" w:space="6" w:color="E8E7E5"/>
                                                    <w:left w:val="single" w:sz="4" w:space="6" w:color="E8E7E5"/>
                                                    <w:bottom w:val="single" w:sz="4" w:space="6" w:color="E8E7E5"/>
                                                    <w:right w:val="single" w:sz="4" w:space="6" w:color="E8E7E5"/>
                                                  </w:divBdr>
                                                  <w:divsChild>
                                                    <w:div w:id="1602224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7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6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590</Characters>
  <Application>Microsoft Office Word</Application>
  <DocSecurity>0</DocSecurity>
  <Lines>4</Lines>
  <Paragraphs>1</Paragraphs>
  <ScaleCrop>false</ScaleCrop>
  <Company>Microsoft</Company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Debin Su</dc:creator>
  <cp:lastModifiedBy>lenovo</cp:lastModifiedBy>
  <cp:revision>2</cp:revision>
  <dcterms:created xsi:type="dcterms:W3CDTF">2015-03-11T07:01:00Z</dcterms:created>
  <dcterms:modified xsi:type="dcterms:W3CDTF">2015-03-11T07:01:00Z</dcterms:modified>
</cp:coreProperties>
</file>